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7" w:rsidRPr="00A16B87" w:rsidRDefault="00A16B87" w:rsidP="00E57558">
      <w:pPr>
        <w:framePr w:w="1701" w:h="1418" w:hRule="exact" w:wrap="around" w:vAnchor="page" w:hAnchor="page" w:x="1538" w:y="1419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Arial" w:eastAsia="HG正楷書体-PRO" w:hAnsi="Arial" w:cs="Arial"/>
          <w:b/>
          <w:sz w:val="48"/>
          <w:szCs w:val="48"/>
        </w:rPr>
      </w:pPr>
    </w:p>
    <w:p w:rsidR="005C1CC7" w:rsidRPr="001A7455" w:rsidRDefault="00551F24" w:rsidP="00283152">
      <w:pPr>
        <w:spacing w:line="240" w:lineRule="auto"/>
        <w:jc w:val="left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Subject 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○○○○○○○○○○○○○○○○○○○○○○○○○○○○○○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(</w:t>
      </w:r>
      <w:r>
        <w:rPr>
          <w:rFonts w:ascii="Times New Roman" w:eastAsia="ＭＳ ゴシック" w:hAnsi="Times New Roman" w:hint="eastAsia"/>
          <w:sz w:val="28"/>
          <w:szCs w:val="28"/>
        </w:rPr>
        <w:t>A</w:t>
      </w:r>
      <w:r>
        <w:rPr>
          <w:rFonts w:ascii="Times New Roman" w:eastAsia="ＭＳ ゴシック" w:hAnsi="Times New Roman"/>
          <w:sz w:val="28"/>
          <w:szCs w:val="28"/>
        </w:rPr>
        <w:t>rial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・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14pt</w:t>
      </w:r>
      <w:r>
        <w:rPr>
          <w:rFonts w:ascii="Times New Roman" w:eastAsia="ＭＳ ゴシック" w:hAnsi="Times New Roman"/>
          <w:sz w:val="28"/>
          <w:szCs w:val="28"/>
        </w:rPr>
        <w:t xml:space="preserve">, </w:t>
      </w:r>
      <w:r>
        <w:rPr>
          <w:rFonts w:ascii="Times New Roman" w:eastAsia="ＭＳ ゴシック" w:hAnsi="Times New Roman" w:hint="eastAsia"/>
          <w:sz w:val="28"/>
          <w:szCs w:val="28"/>
        </w:rPr>
        <w:t>l</w:t>
      </w:r>
      <w:r w:rsidRPr="00A72952">
        <w:rPr>
          <w:rFonts w:ascii="Times New Roman" w:eastAsia="ＭＳ ゴシック" w:hAnsi="Times New Roman" w:hint="eastAsia"/>
          <w:sz w:val="28"/>
          <w:szCs w:val="28"/>
        </w:rPr>
        <w:t>eft indented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)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</w:t>
      </w: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</w:rPr>
      </w:pPr>
    </w:p>
    <w:p w:rsidR="005C1CC7" w:rsidRDefault="005C1CC7" w:rsidP="005C1CC7">
      <w:pPr>
        <w:spacing w:line="240" w:lineRule="auto"/>
        <w:rPr>
          <w:rFonts w:ascii="Times New Roman" w:eastAsia="ＭＳ ゴシック" w:hAnsi="Times New Roman"/>
          <w:sz w:val="22"/>
          <w:szCs w:val="22"/>
        </w:rPr>
      </w:pPr>
      <w:r w:rsidRPr="00FE1A3D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551F24" w:rsidRPr="00FE1A3D">
        <w:rPr>
          <w:rFonts w:ascii="Times New Roman" w:eastAsia="ＭＳ ゴシック" w:hAnsi="Times New Roman"/>
          <w:sz w:val="24"/>
          <w:szCs w:val="24"/>
        </w:rPr>
        <w:t>(</w:t>
      </w:r>
      <w:r w:rsidR="00551F24">
        <w:rPr>
          <w:rFonts w:ascii="Times New Roman" w:eastAsia="ＭＳ ゴシック" w:hAnsi="Times New Roman" w:hint="eastAsia"/>
          <w:sz w:val="24"/>
          <w:szCs w:val="24"/>
        </w:rPr>
        <w:t xml:space="preserve">Affiliation)  </w:t>
      </w:r>
      <w:r w:rsidR="00551F24" w:rsidRPr="00A72952">
        <w:rPr>
          <w:rFonts w:ascii="Times New Roman" w:eastAsia="ＭＳ ゴシック" w:hAnsi="Times New Roman" w:hint="eastAsia"/>
          <w:sz w:val="24"/>
          <w:szCs w:val="24"/>
          <w:u w:val="single"/>
        </w:rPr>
        <w:t>Lecturer</w:t>
      </w:r>
      <w:r w:rsidR="00551F24" w:rsidRPr="00551F24">
        <w:rPr>
          <w:rFonts w:ascii="Times New Roman" w:eastAsia="ＭＳ ゴシック" w:hAnsi="Times New Roman"/>
          <w:sz w:val="24"/>
          <w:szCs w:val="24"/>
          <w:u w:val="single"/>
          <w:vertAlign w:val="superscript"/>
        </w:rPr>
        <w:t>1</w:t>
      </w:r>
      <w:r w:rsidR="00551F24">
        <w:rPr>
          <w:rFonts w:ascii="Times New Roman" w:eastAsia="ＭＳ ゴシック" w:hAnsi="Times New Roman" w:hint="eastAsia"/>
          <w:sz w:val="24"/>
          <w:szCs w:val="24"/>
        </w:rPr>
        <w:t>, Lecturer</w:t>
      </w:r>
      <w:r w:rsidR="00551F24" w:rsidRPr="00551F24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="00551F24">
        <w:rPr>
          <w:rFonts w:ascii="Times New Roman" w:eastAsia="ＭＳ ゴシック" w:hAnsi="Times New Roman" w:hint="eastAsia"/>
          <w:sz w:val="24"/>
          <w:szCs w:val="24"/>
        </w:rPr>
        <w:t xml:space="preserve">, </w:t>
      </w:r>
      <w:proofErr w:type="gramStart"/>
      <w:r w:rsidR="00551F24">
        <w:rPr>
          <w:rFonts w:ascii="Times New Roman" w:eastAsia="ＭＳ ゴシック" w:hAnsi="Times New Roman" w:hint="eastAsia"/>
          <w:sz w:val="24"/>
          <w:szCs w:val="24"/>
        </w:rPr>
        <w:t>Lecturer</w:t>
      </w:r>
      <w:r w:rsidR="00551F24" w:rsidRPr="00551F24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proofErr w:type="gramEnd"/>
      <w:r w:rsidR="00551F24">
        <w:rPr>
          <w:rFonts w:ascii="Times New Roman" w:eastAsia="ＭＳ ゴシック" w:hAnsi="Times New Roman" w:hint="eastAsia"/>
          <w:sz w:val="24"/>
          <w:szCs w:val="24"/>
        </w:rPr>
        <w:t xml:space="preserve">: </w:t>
      </w:r>
      <w:r w:rsidR="00551F24" w:rsidRPr="00EA649C">
        <w:rPr>
          <w:rFonts w:ascii="Times New Roman" w:eastAsia="ＭＳ ゴシック" w:hAnsi="Times New Roman" w:hint="eastAsia"/>
          <w:sz w:val="22"/>
          <w:szCs w:val="22"/>
        </w:rPr>
        <w:t>12pt</w:t>
      </w:r>
      <w:r w:rsidR="00551F24">
        <w:rPr>
          <w:rFonts w:ascii="Times New Roman" w:eastAsia="ＭＳ ゴシック" w:hAnsi="Times New Roman" w:hint="eastAsia"/>
          <w:sz w:val="22"/>
          <w:szCs w:val="22"/>
        </w:rPr>
        <w:t xml:space="preserve"> (</w:t>
      </w:r>
      <w:r w:rsidR="00551F24" w:rsidRPr="00EA649C">
        <w:rPr>
          <w:rFonts w:ascii="Times New Roman" w:eastAsia="ＭＳ ゴシック" w:hAnsi="Times New Roman" w:hint="eastAsia"/>
          <w:sz w:val="22"/>
          <w:szCs w:val="22"/>
        </w:rPr>
        <w:t>left indented</w:t>
      </w:r>
      <w:r w:rsidR="00551F24">
        <w:rPr>
          <w:rFonts w:ascii="Times New Roman" w:eastAsia="ＭＳ ゴシック" w:hAnsi="Times New Roman" w:hint="eastAsia"/>
          <w:sz w:val="22"/>
          <w:szCs w:val="22"/>
        </w:rPr>
        <w:t>)</w:t>
      </w:r>
    </w:p>
    <w:p w:rsidR="00551F24" w:rsidRPr="00FE1A3D" w:rsidRDefault="00551F24" w:rsidP="005C1CC7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</w:p>
    <w:p w:rsidR="00551F24" w:rsidRPr="00E06284" w:rsidRDefault="00E06284" w:rsidP="00E06284">
      <w:pPr>
        <w:pStyle w:val="a9"/>
        <w:spacing w:line="300" w:lineRule="exac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4733925</wp:posOffset>
                </wp:positionV>
                <wp:extent cx="2360930" cy="15811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9D" w:rsidRPr="005150F2" w:rsidRDefault="00551F24" w:rsidP="002B699D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33CC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. </w:t>
                            </w:r>
                            <w:r w:rsidRPr="00551F24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Colored drawing is available.</w:t>
                            </w:r>
                            <w:r w:rsidR="005150F2" w:rsidRPr="00551F2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br/>
                            </w:r>
                          </w:p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pt;margin-top:372.75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q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">
                <v:textbox>
                  <w:txbxContent>
                    <w:p w:rsidR="002B699D" w:rsidRPr="005150F2" w:rsidRDefault="00551F24" w:rsidP="002B699D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Arial"/>
                          <w:b/>
                          <w:color w:val="0033CC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. </w:t>
                      </w:r>
                      <w:r w:rsidRPr="00551F24">
                        <w:rPr>
                          <w:rFonts w:ascii="Arial" w:hAnsi="Arial" w:cs="Arial"/>
                          <w:color w:val="FF0000"/>
                          <w:szCs w:val="21"/>
                        </w:rPr>
                        <w:t>Colored drawing is available.</w:t>
                      </w:r>
                      <w:r w:rsidR="005150F2" w:rsidRPr="00551F24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br/>
                      </w:r>
                    </w:p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6381115</wp:posOffset>
                </wp:positionV>
                <wp:extent cx="2266950" cy="704850"/>
                <wp:effectExtent l="0" t="0" r="0" b="0"/>
                <wp:wrapSquare wrapText="bothSides"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0F2" w:rsidRPr="005150F2" w:rsidRDefault="009605BE" w:rsidP="005150F2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0137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F69AC">
                              <w:rPr>
                                <w:rFonts w:ascii="Arial" w:hAnsi="Arial" w:cs="Arial"/>
                                <w:sz w:val="20"/>
                              </w:rPr>
                              <w:t>ig.1</w:t>
                            </w:r>
                            <w:r w:rsidR="005150F2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>A</w:t>
                            </w:r>
                            <w:proofErr w:type="gramEnd"/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f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>. Colored drawing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is available.</w:t>
                            </w:r>
                          </w:p>
                          <w:p w:rsidR="009605BE" w:rsidRPr="005150F2" w:rsidRDefault="009605BE" w:rsidP="00101376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71.3pt;margin-top:502.45pt;width:1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XEhAIAABU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" stroked="f">
                <v:textbox inset="5.85pt,.7pt,5.85pt,.7pt">
                  <w:txbxContent>
                    <w:p w:rsidR="005150F2" w:rsidRPr="005150F2" w:rsidRDefault="009605BE" w:rsidP="005150F2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0137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F69AC">
                        <w:rPr>
                          <w:rFonts w:ascii="Arial" w:hAnsi="Arial" w:cs="Arial"/>
                          <w:sz w:val="20"/>
                        </w:rPr>
                        <w:t>ig.1</w:t>
                      </w:r>
                      <w:r w:rsidR="005150F2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proofErr w:type="gramStart"/>
                      <w:r w:rsidR="005150F2">
                        <w:rPr>
                          <w:rFonts w:ascii="Arial" w:hAnsi="Arial" w:cs="Arial"/>
                          <w:szCs w:val="21"/>
                        </w:rPr>
                        <w:t>A</w:t>
                      </w:r>
                      <w:proofErr w:type="gramEnd"/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f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>. Colored drawing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is available.</w:t>
                      </w:r>
                    </w:p>
                    <w:p w:rsidR="009605BE" w:rsidRPr="005150F2" w:rsidRDefault="009605BE" w:rsidP="00101376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348615</wp:posOffset>
                </wp:positionV>
                <wp:extent cx="1143000" cy="0"/>
                <wp:effectExtent l="0" t="0" r="0" b="0"/>
                <wp:wrapSquare wrapText="bothSides"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4B74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45pt" to="2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4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</wp:posOffset>
                </wp:positionV>
                <wp:extent cx="0" cy="800100"/>
                <wp:effectExtent l="0" t="0" r="0" b="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B623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45pt" to="-5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462915</wp:posOffset>
                </wp:positionV>
                <wp:extent cx="0" cy="914400"/>
                <wp:effectExtent l="0" t="0" r="0" b="0"/>
                <wp:wrapSquare wrapText="bothSides"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24B3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5pt" to="-3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t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C0F3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EAlgIAALY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PYKUQC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34A6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B5ZtP6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</w:p>
    <w:sectPr w:rsidR="00551F24" w:rsidRPr="00E06284" w:rsidSect="00C53F7E">
      <w:headerReference w:type="default" r:id="rId8"/>
      <w:type w:val="continuous"/>
      <w:pgSz w:w="11907" w:h="16840" w:code="9"/>
      <w:pgMar w:top="1418" w:right="1418" w:bottom="1418" w:left="1418" w:header="851" w:footer="680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4D" w:rsidRDefault="0010384D" w:rsidP="00E53779">
      <w:pPr>
        <w:spacing w:line="240" w:lineRule="auto"/>
      </w:pPr>
      <w:r>
        <w:separator/>
      </w:r>
    </w:p>
  </w:endnote>
  <w:endnote w:type="continuationSeparator" w:id="0">
    <w:p w:rsidR="0010384D" w:rsidRDefault="0010384D" w:rsidP="00E5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4D" w:rsidRDefault="0010384D" w:rsidP="00E53779">
      <w:pPr>
        <w:spacing w:line="240" w:lineRule="auto"/>
      </w:pPr>
      <w:r>
        <w:separator/>
      </w:r>
    </w:p>
  </w:footnote>
  <w:footnote w:type="continuationSeparator" w:id="0">
    <w:p w:rsidR="0010384D" w:rsidRDefault="0010384D" w:rsidP="00E5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</w:p>
  <w:p w:rsidR="00A16B87" w:rsidRPr="00A16B87" w:rsidRDefault="00A16B87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  <w:r w:rsidRPr="00A16B87">
      <w:rPr>
        <w:rFonts w:ascii="Arial" w:eastAsia="ＭＳ ゴシック" w:hAnsi="Arial" w:cs="Arial"/>
        <w:sz w:val="18"/>
        <w:szCs w:val="18"/>
        <w:lang w:eastAsia="ja-JP"/>
      </w:rPr>
      <w:t>第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68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回コロイドおよび界面化学討論会講演要旨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©2017 Division of Colloid and Surface Chemistry, CSJ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147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20EF"/>
    <w:multiLevelType w:val="hybridMultilevel"/>
    <w:tmpl w:val="06D8FCB8"/>
    <w:lvl w:ilvl="0" w:tplc="ADEA7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74D01"/>
    <w:multiLevelType w:val="hybridMultilevel"/>
    <w:tmpl w:val="12EA09C4"/>
    <w:lvl w:ilvl="0" w:tplc="137A9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81440"/>
    <w:multiLevelType w:val="hybridMultilevel"/>
    <w:tmpl w:val="2F9E4246"/>
    <w:lvl w:ilvl="0" w:tplc="C158D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44533"/>
    <w:rsid w:val="00101376"/>
    <w:rsid w:val="0010384D"/>
    <w:rsid w:val="00155984"/>
    <w:rsid w:val="001950B9"/>
    <w:rsid w:val="001A6510"/>
    <w:rsid w:val="001A7455"/>
    <w:rsid w:val="00235FF4"/>
    <w:rsid w:val="002575C2"/>
    <w:rsid w:val="0026275A"/>
    <w:rsid w:val="00283152"/>
    <w:rsid w:val="002B699D"/>
    <w:rsid w:val="00327F7B"/>
    <w:rsid w:val="0034221A"/>
    <w:rsid w:val="003512AA"/>
    <w:rsid w:val="00386C09"/>
    <w:rsid w:val="0044510F"/>
    <w:rsid w:val="00511B04"/>
    <w:rsid w:val="005150F2"/>
    <w:rsid w:val="00551F24"/>
    <w:rsid w:val="00570265"/>
    <w:rsid w:val="005C1CC7"/>
    <w:rsid w:val="005D6DC7"/>
    <w:rsid w:val="00630664"/>
    <w:rsid w:val="006604E5"/>
    <w:rsid w:val="00673418"/>
    <w:rsid w:val="0069087F"/>
    <w:rsid w:val="00726710"/>
    <w:rsid w:val="00757145"/>
    <w:rsid w:val="007F10C1"/>
    <w:rsid w:val="00801499"/>
    <w:rsid w:val="00897927"/>
    <w:rsid w:val="009024E4"/>
    <w:rsid w:val="00904E59"/>
    <w:rsid w:val="009379DE"/>
    <w:rsid w:val="009605BE"/>
    <w:rsid w:val="00966EA5"/>
    <w:rsid w:val="009738F1"/>
    <w:rsid w:val="009964D1"/>
    <w:rsid w:val="009D0F4E"/>
    <w:rsid w:val="009F08D5"/>
    <w:rsid w:val="009F1E11"/>
    <w:rsid w:val="00A16B87"/>
    <w:rsid w:val="00A339C3"/>
    <w:rsid w:val="00A45F62"/>
    <w:rsid w:val="00AD7503"/>
    <w:rsid w:val="00AE65A8"/>
    <w:rsid w:val="00AF5931"/>
    <w:rsid w:val="00B3706B"/>
    <w:rsid w:val="00B45874"/>
    <w:rsid w:val="00BE5452"/>
    <w:rsid w:val="00C5083F"/>
    <w:rsid w:val="00C53F7E"/>
    <w:rsid w:val="00CF741D"/>
    <w:rsid w:val="00CF7476"/>
    <w:rsid w:val="00D84D76"/>
    <w:rsid w:val="00DA78C6"/>
    <w:rsid w:val="00DB3E0E"/>
    <w:rsid w:val="00DF46EA"/>
    <w:rsid w:val="00E06284"/>
    <w:rsid w:val="00E267B2"/>
    <w:rsid w:val="00E53779"/>
    <w:rsid w:val="00E57558"/>
    <w:rsid w:val="00E60287"/>
    <w:rsid w:val="00E60BCA"/>
    <w:rsid w:val="00E84B40"/>
    <w:rsid w:val="00EC1161"/>
    <w:rsid w:val="00F960A9"/>
    <w:rsid w:val="00FA6F6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B5B9FF9"/>
  <w14:defaultImageDpi w14:val="300"/>
  <w15:chartTrackingRefBased/>
  <w15:docId w15:val="{73DF8F7F-C1BF-495B-9861-1FCE79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paragraph" w:styleId="a5">
    <w:name w:val="header"/>
    <w:basedOn w:val="a"/>
    <w:link w:val="a6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53779"/>
    <w:rPr>
      <w:sz w:val="21"/>
    </w:rPr>
  </w:style>
  <w:style w:type="paragraph" w:styleId="a7">
    <w:name w:val="footer"/>
    <w:basedOn w:val="a"/>
    <w:link w:val="a8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53779"/>
    <w:rPr>
      <w:sz w:val="21"/>
    </w:rPr>
  </w:style>
  <w:style w:type="paragraph" w:styleId="a9">
    <w:name w:val="Body Text"/>
    <w:basedOn w:val="a"/>
    <w:link w:val="aa"/>
    <w:rsid w:val="00E267B2"/>
    <w:pPr>
      <w:adjustRightInd/>
      <w:snapToGrid w:val="0"/>
      <w:spacing w:line="240" w:lineRule="auto"/>
      <w:textAlignment w:val="auto"/>
    </w:pPr>
    <w:rPr>
      <w:rFonts w:ascii="Times New Roman" w:hAnsi="Times New Roman"/>
      <w:kern w:val="2"/>
      <w:sz w:val="22"/>
      <w:szCs w:val="22"/>
    </w:rPr>
  </w:style>
  <w:style w:type="character" w:customStyle="1" w:styleId="aa">
    <w:name w:val="本文 (文字)"/>
    <w:link w:val="a9"/>
    <w:rsid w:val="00E267B2"/>
    <w:rPr>
      <w:rFonts w:ascii="Times New Roman" w:hAnsi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150F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1455-6D5C-46CD-B014-828E2B2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分子性伝導体BEDT-TTFの電荷整列</dc:title>
  <dc:subject/>
  <dc:creator>M.INOKUCHI;IIYAMA</dc:creator>
  <cp:keywords/>
  <dc:description/>
  <cp:lastModifiedBy>水畑穣</cp:lastModifiedBy>
  <cp:revision>2</cp:revision>
  <cp:lastPrinted>2017-04-30T20:10:00Z</cp:lastPrinted>
  <dcterms:created xsi:type="dcterms:W3CDTF">2017-04-30T20:20:00Z</dcterms:created>
  <dcterms:modified xsi:type="dcterms:W3CDTF">2017-04-30T20:20:00Z</dcterms:modified>
</cp:coreProperties>
</file>